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5D9" w:rsidRPr="005D4FC5" w:rsidP="008665D9">
      <w:pPr>
        <w:ind w:firstLine="540"/>
        <w:jc w:val="right"/>
      </w:pPr>
      <w:r w:rsidRPr="005D4FC5">
        <w:t>Дело № 2-1649-2106/2024</w:t>
      </w:r>
    </w:p>
    <w:p w:rsidR="008665D9" w:rsidRPr="005D4FC5" w:rsidP="008665D9">
      <w:pPr>
        <w:ind w:firstLine="540"/>
        <w:jc w:val="right"/>
      </w:pPr>
      <w:r w:rsidRPr="005D4FC5">
        <w:t>УИД 86</w:t>
      </w:r>
      <w:r w:rsidRPr="005D4FC5">
        <w:rPr>
          <w:bCs/>
        </w:rPr>
        <w:t>MS0046-01-2024-002008-68</w:t>
      </w:r>
    </w:p>
    <w:p w:rsidR="008665D9" w:rsidRPr="005D4FC5" w:rsidP="008665D9">
      <w:pPr>
        <w:tabs>
          <w:tab w:val="left" w:pos="7776"/>
        </w:tabs>
        <w:ind w:firstLine="540"/>
        <w:jc w:val="both"/>
      </w:pPr>
      <w:r w:rsidRPr="005D4FC5">
        <w:tab/>
      </w:r>
    </w:p>
    <w:p w:rsidR="008665D9" w:rsidRPr="005D4FC5" w:rsidP="008665D9">
      <w:pPr>
        <w:ind w:firstLine="540"/>
        <w:jc w:val="center"/>
      </w:pPr>
      <w:r w:rsidRPr="005D4FC5">
        <w:t>РЕШЕНИЕ</w:t>
      </w:r>
    </w:p>
    <w:p w:rsidR="008665D9" w:rsidRPr="005D4FC5" w:rsidP="008665D9">
      <w:pPr>
        <w:ind w:firstLine="540"/>
        <w:jc w:val="center"/>
      </w:pPr>
      <w:r w:rsidRPr="005D4FC5">
        <w:t>ИМЕНЕМ РОССИЙСКОЙ ФЕДЕРАЦИИ</w:t>
      </w:r>
    </w:p>
    <w:p w:rsidR="008665D9" w:rsidRPr="005D4FC5" w:rsidP="008665D9">
      <w:pPr>
        <w:pStyle w:val="Title"/>
        <w:ind w:left="-540" w:right="-1"/>
      </w:pPr>
      <w:r w:rsidRPr="005D4FC5">
        <w:rPr>
          <w:b w:val="0"/>
        </w:rPr>
        <w:t>(РЕЗОЛЮТИВНАЯ ЧАСТЬ)</w:t>
      </w:r>
    </w:p>
    <w:p w:rsidR="008665D9" w:rsidRPr="005D4FC5" w:rsidP="008665D9">
      <w:pPr>
        <w:ind w:firstLine="540"/>
        <w:jc w:val="both"/>
      </w:pPr>
      <w:r w:rsidRPr="005D4FC5">
        <w:t>07 ноября 2024 года</w:t>
      </w:r>
      <w:r w:rsidRPr="005D4FC5">
        <w:tab/>
      </w:r>
      <w:r w:rsidRPr="005D4FC5">
        <w:tab/>
      </w:r>
      <w:r w:rsidRPr="005D4FC5">
        <w:tab/>
      </w:r>
      <w:r w:rsidRPr="005D4FC5">
        <w:tab/>
      </w:r>
      <w:r w:rsidRPr="005D4FC5">
        <w:tab/>
      </w:r>
      <w:r w:rsidRPr="005D4FC5">
        <w:tab/>
      </w:r>
      <w:r w:rsidR="005D4FC5">
        <w:t xml:space="preserve">               </w:t>
      </w:r>
      <w:r w:rsidRPr="005D4FC5">
        <w:t xml:space="preserve">    г. Нижневартовск</w:t>
      </w:r>
    </w:p>
    <w:p w:rsidR="008665D9" w:rsidRPr="005D4FC5" w:rsidP="008665D9">
      <w:pPr>
        <w:ind w:firstLine="540"/>
        <w:jc w:val="both"/>
      </w:pPr>
    </w:p>
    <w:p w:rsidR="008665D9" w:rsidRPr="005D4FC5" w:rsidP="008665D9">
      <w:pPr>
        <w:ind w:firstLine="540"/>
        <w:jc w:val="both"/>
      </w:pPr>
      <w:r w:rsidRPr="005D4FC5">
        <w:t>Мировой судья судебного участка № 6 Нижневартовского</w:t>
      </w:r>
      <w:r w:rsidRPr="005D4FC5">
        <w:t xml:space="preserve"> судебного района города окружного значения Нижневартовска Ханты – Мансийского автономного округа – Югры Аксенова Е.В., </w:t>
      </w:r>
    </w:p>
    <w:p w:rsidR="008665D9" w:rsidRPr="005D4FC5" w:rsidP="008665D9">
      <w:pPr>
        <w:ind w:firstLine="540"/>
        <w:jc w:val="both"/>
      </w:pPr>
      <w:r w:rsidRPr="005D4FC5">
        <w:t>при секретаре Вечер А.А.,</w:t>
      </w:r>
    </w:p>
    <w:p w:rsidR="008665D9" w:rsidRPr="005D4FC5" w:rsidP="008665D9">
      <w:pPr>
        <w:ind w:firstLine="540"/>
        <w:jc w:val="both"/>
      </w:pPr>
      <w:r w:rsidRPr="005D4FC5">
        <w:t xml:space="preserve">в отсутствие надлежащим образом уведомленных лиц: представителя истца ООО «ПКО </w:t>
      </w:r>
      <w:r w:rsidRPr="005D4FC5">
        <w:rPr>
          <w:color w:val="000099"/>
        </w:rPr>
        <w:t xml:space="preserve">«Киберколлект», </w:t>
      </w:r>
      <w:r w:rsidRPr="005D4FC5">
        <w:t>ответчика Мине</w:t>
      </w:r>
      <w:r w:rsidRPr="005D4FC5">
        <w:t>евой Н.В.,</w:t>
      </w:r>
    </w:p>
    <w:p w:rsidR="008665D9" w:rsidRPr="005D4FC5" w:rsidP="008665D9">
      <w:pPr>
        <w:ind w:right="-1" w:firstLine="567"/>
        <w:jc w:val="both"/>
      </w:pPr>
      <w:r w:rsidRPr="005D4FC5">
        <w:t xml:space="preserve">рассмотрев в открытом судебном заседании гражданское дело по иску общества с ограниченной ответственностью  «Профессиональная коллекторская организация </w:t>
      </w:r>
      <w:r w:rsidRPr="005D4FC5">
        <w:rPr>
          <w:color w:val="000099"/>
        </w:rPr>
        <w:t>«Киберколлект» к Минеевой Наталье Витальевне о взыскании задолженности по договору займа № 10</w:t>
      </w:r>
      <w:r w:rsidRPr="005D4FC5">
        <w:rPr>
          <w:color w:val="000099"/>
        </w:rPr>
        <w:t>29122200002407 от 29.12.2022, заключенному между ответчиком и ООО МКК  «Киберлэндинг»</w:t>
      </w:r>
      <w:r w:rsidRPr="005D4FC5">
        <w:t>,</w:t>
      </w:r>
      <w:r w:rsidRPr="005D4FC5">
        <w:rPr>
          <w:rFonts w:eastAsiaTheme="minorHAnsi"/>
          <w:color w:val="000099"/>
          <w:lang w:eastAsia="en-US"/>
        </w:rPr>
        <w:t xml:space="preserve"> право требования основано на договоре уступки № 28/04-1 от 28.04.2021 (дополнительное соглашение  от </w:t>
      </w:r>
      <w:r w:rsidRPr="005D4FC5" w:rsidR="00D719B3">
        <w:rPr>
          <w:rFonts w:eastAsiaTheme="minorHAnsi"/>
          <w:color w:val="000099"/>
          <w:lang w:eastAsia="en-US"/>
        </w:rPr>
        <w:t>04.05.2023 (</w:t>
      </w:r>
      <w:r w:rsidRPr="005D4FC5">
        <w:rPr>
          <w:rFonts w:eastAsiaTheme="minorHAnsi"/>
          <w:color w:val="000099"/>
          <w:lang w:eastAsia="en-US"/>
        </w:rPr>
        <w:t>к соглашению об уступке прав (требований) № 28/04-1 от 2</w:t>
      </w:r>
      <w:r w:rsidRPr="005D4FC5">
        <w:rPr>
          <w:rFonts w:eastAsiaTheme="minorHAnsi"/>
          <w:color w:val="000099"/>
          <w:lang w:eastAsia="en-US"/>
        </w:rPr>
        <w:t>8.04.2021</w:t>
      </w:r>
      <w:r w:rsidRPr="005D4FC5" w:rsidR="00D719B3">
        <w:rPr>
          <w:rFonts w:eastAsiaTheme="minorHAnsi"/>
          <w:color w:val="000099"/>
          <w:lang w:eastAsia="en-US"/>
        </w:rPr>
        <w:t>)</w:t>
      </w:r>
      <w:r w:rsidRPr="005D4FC5">
        <w:rPr>
          <w:rFonts w:eastAsiaTheme="minorHAnsi"/>
          <w:color w:val="000099"/>
          <w:lang w:eastAsia="en-US"/>
        </w:rPr>
        <w:t>,</w:t>
      </w:r>
    </w:p>
    <w:p w:rsidR="008665D9" w:rsidP="008665D9">
      <w:pPr>
        <w:ind w:firstLine="540"/>
        <w:jc w:val="both"/>
      </w:pPr>
      <w:r w:rsidRPr="005D4FC5">
        <w:t>Руководствуясь ст. ст. 194-199 ГПК РФ, мировой судья</w:t>
      </w:r>
    </w:p>
    <w:p w:rsidR="005D4FC5" w:rsidRPr="005D4FC5" w:rsidP="008665D9">
      <w:pPr>
        <w:ind w:firstLine="540"/>
        <w:jc w:val="both"/>
      </w:pPr>
    </w:p>
    <w:p w:rsidR="008665D9" w:rsidP="008665D9">
      <w:pPr>
        <w:jc w:val="center"/>
      </w:pPr>
      <w:r w:rsidRPr="005D4FC5">
        <w:t>РЕШИЛ:</w:t>
      </w:r>
    </w:p>
    <w:p w:rsidR="005D4FC5" w:rsidRPr="005D4FC5" w:rsidP="008665D9">
      <w:pPr>
        <w:jc w:val="center"/>
      </w:pPr>
    </w:p>
    <w:p w:rsidR="008665D9" w:rsidRPr="005D4FC5" w:rsidP="008665D9">
      <w:pPr>
        <w:ind w:firstLine="540"/>
        <w:jc w:val="both"/>
      </w:pPr>
      <w:r w:rsidRPr="005D4FC5">
        <w:t xml:space="preserve">Исковые требования </w:t>
      </w:r>
      <w:r w:rsidRPr="005D4FC5" w:rsidR="005D4FC5">
        <w:t xml:space="preserve">общества с ограниченной ответственностью  «Профессиональная коллекторская организация </w:t>
      </w:r>
      <w:r w:rsidRPr="005D4FC5" w:rsidR="005D4FC5">
        <w:rPr>
          <w:color w:val="000099"/>
        </w:rPr>
        <w:t>«Киберколлект</w:t>
      </w:r>
      <w:r w:rsidRPr="005D4FC5">
        <w:rPr>
          <w:color w:val="000099"/>
        </w:rPr>
        <w:t>» к Минеевой Наталье Витальевне о взыскании задолженности по дог</w:t>
      </w:r>
      <w:r w:rsidRPr="005D4FC5">
        <w:rPr>
          <w:color w:val="000099"/>
        </w:rPr>
        <w:t xml:space="preserve">овору </w:t>
      </w:r>
      <w:r w:rsidRPr="005D4FC5" w:rsidR="005D4FC5">
        <w:rPr>
          <w:color w:val="000099"/>
        </w:rPr>
        <w:t xml:space="preserve">займа </w:t>
      </w:r>
      <w:r w:rsidRPr="005D4FC5">
        <w:t>– удовлетворить.</w:t>
      </w:r>
    </w:p>
    <w:p w:rsidR="008665D9" w:rsidRPr="005D4FC5" w:rsidP="008665D9">
      <w:pPr>
        <w:ind w:firstLine="540"/>
        <w:jc w:val="both"/>
        <w:rPr>
          <w:bCs/>
          <w:color w:val="000099"/>
        </w:rPr>
      </w:pPr>
      <w:r w:rsidRPr="005D4FC5">
        <w:t>Взыскать с Минеевой Натальи Витальевны</w:t>
      </w:r>
      <w:r w:rsidRPr="005D4FC5">
        <w:rPr>
          <w:color w:val="000099"/>
        </w:rPr>
        <w:t xml:space="preserve"> (паспорт </w:t>
      </w:r>
      <w:r>
        <w:rPr>
          <w:color w:val="000099"/>
        </w:rPr>
        <w:t>***</w:t>
      </w:r>
      <w:r w:rsidRPr="005D4FC5">
        <w:rPr>
          <w:color w:val="000099"/>
        </w:rPr>
        <w:t xml:space="preserve">), </w:t>
      </w:r>
      <w:r w:rsidRPr="005D4FC5">
        <w:t xml:space="preserve">в пользу </w:t>
      </w:r>
      <w:r w:rsidRPr="005D4FC5" w:rsidR="005D4FC5">
        <w:t xml:space="preserve">общества с ограниченной </w:t>
      </w:r>
      <w:r w:rsidRPr="005D4FC5" w:rsidR="005D4FC5">
        <w:t>ответственностью  «</w:t>
      </w:r>
      <w:r w:rsidRPr="005D4FC5" w:rsidR="005D4FC5">
        <w:t xml:space="preserve">Профессиональная коллекторская организация </w:t>
      </w:r>
      <w:r w:rsidRPr="005D4FC5" w:rsidR="005D4FC5">
        <w:rPr>
          <w:color w:val="000099"/>
        </w:rPr>
        <w:t>«Киберколлект</w:t>
      </w:r>
      <w:r w:rsidRPr="005D4FC5">
        <w:rPr>
          <w:color w:val="000099"/>
        </w:rPr>
        <w:t>»</w:t>
      </w:r>
      <w:r w:rsidRPr="005D4FC5">
        <w:t xml:space="preserve"> (ИНН </w:t>
      </w:r>
      <w:r w:rsidRPr="005D4FC5" w:rsidR="005D4FC5">
        <w:t>1655364579</w:t>
      </w:r>
      <w:r w:rsidRPr="005D4FC5">
        <w:t xml:space="preserve">) задолженность </w:t>
      </w:r>
      <w:r w:rsidRPr="005D4FC5">
        <w:rPr>
          <w:bCs/>
        </w:rPr>
        <w:t xml:space="preserve">по договору </w:t>
      </w:r>
      <w:r w:rsidRPr="005D4FC5" w:rsidR="005D4FC5">
        <w:rPr>
          <w:bCs/>
        </w:rPr>
        <w:t xml:space="preserve">займа </w:t>
      </w:r>
      <w:r w:rsidRPr="005D4FC5">
        <w:rPr>
          <w:color w:val="000099"/>
        </w:rPr>
        <w:t xml:space="preserve">№ </w:t>
      </w:r>
      <w:r w:rsidRPr="005D4FC5" w:rsidR="005D4FC5">
        <w:rPr>
          <w:color w:val="000099"/>
        </w:rPr>
        <w:t xml:space="preserve">1029122200002407 от 29.12.2022, </w:t>
      </w:r>
      <w:r w:rsidRPr="005D4FC5">
        <w:rPr>
          <w:color w:val="000099"/>
        </w:rPr>
        <w:t xml:space="preserve">по основному долгу – </w:t>
      </w:r>
      <w:r w:rsidRPr="005D4FC5" w:rsidR="005D4FC5">
        <w:rPr>
          <w:color w:val="000099"/>
        </w:rPr>
        <w:t>9 450</w:t>
      </w:r>
      <w:r w:rsidRPr="005D4FC5">
        <w:rPr>
          <w:color w:val="000099"/>
        </w:rPr>
        <w:t xml:space="preserve"> руб., по процентам за </w:t>
      </w:r>
      <w:r w:rsidRPr="005D4FC5" w:rsidR="005D4FC5">
        <w:rPr>
          <w:color w:val="000099"/>
        </w:rPr>
        <w:t>период с 29.12.2022 по 03.05.2023</w:t>
      </w:r>
      <w:r w:rsidRPr="005D4FC5">
        <w:rPr>
          <w:color w:val="000099"/>
        </w:rPr>
        <w:t xml:space="preserve"> – 11 </w:t>
      </w:r>
      <w:r w:rsidRPr="005D4FC5" w:rsidR="005D4FC5">
        <w:rPr>
          <w:color w:val="000099"/>
        </w:rPr>
        <w:t>339</w:t>
      </w:r>
      <w:r w:rsidRPr="005D4FC5">
        <w:rPr>
          <w:color w:val="000099"/>
        </w:rPr>
        <w:t>,</w:t>
      </w:r>
      <w:r w:rsidRPr="005D4FC5" w:rsidR="005D4FC5">
        <w:rPr>
          <w:color w:val="000099"/>
        </w:rPr>
        <w:t>77</w:t>
      </w:r>
      <w:r w:rsidRPr="005D4FC5">
        <w:rPr>
          <w:color w:val="000099"/>
        </w:rPr>
        <w:t xml:space="preserve"> руб., расходы по уплате государственной пошлины в размере 8</w:t>
      </w:r>
      <w:r w:rsidRPr="005D4FC5" w:rsidR="005D4FC5">
        <w:rPr>
          <w:color w:val="000099"/>
        </w:rPr>
        <w:t>24</w:t>
      </w:r>
      <w:r w:rsidRPr="005D4FC5">
        <w:rPr>
          <w:color w:val="000099"/>
        </w:rPr>
        <w:t xml:space="preserve"> руб.,</w:t>
      </w:r>
      <w:r w:rsidRPr="005D4FC5">
        <w:rPr>
          <w:bCs/>
          <w:color w:val="000099"/>
        </w:rPr>
        <w:t xml:space="preserve"> всего взыскать 2</w:t>
      </w:r>
      <w:r w:rsidRPr="005D4FC5" w:rsidR="005D4FC5">
        <w:rPr>
          <w:bCs/>
          <w:color w:val="000099"/>
        </w:rPr>
        <w:t>1</w:t>
      </w:r>
      <w:r w:rsidRPr="005D4FC5">
        <w:rPr>
          <w:bCs/>
          <w:color w:val="000099"/>
        </w:rPr>
        <w:t> </w:t>
      </w:r>
      <w:r w:rsidRPr="005D4FC5" w:rsidR="005D4FC5">
        <w:rPr>
          <w:bCs/>
          <w:color w:val="000099"/>
        </w:rPr>
        <w:t>613</w:t>
      </w:r>
      <w:r w:rsidRPr="005D4FC5">
        <w:rPr>
          <w:bCs/>
          <w:color w:val="000099"/>
        </w:rPr>
        <w:t xml:space="preserve"> (двадцать </w:t>
      </w:r>
      <w:r w:rsidRPr="005D4FC5" w:rsidR="005D4FC5">
        <w:rPr>
          <w:bCs/>
          <w:color w:val="000099"/>
        </w:rPr>
        <w:t>одну тысячу шестьсот тринадцать</w:t>
      </w:r>
      <w:r w:rsidRPr="005D4FC5">
        <w:rPr>
          <w:bCs/>
          <w:color w:val="000099"/>
        </w:rPr>
        <w:t>) рубл</w:t>
      </w:r>
      <w:r w:rsidRPr="005D4FC5" w:rsidR="005D4FC5">
        <w:rPr>
          <w:bCs/>
          <w:color w:val="000099"/>
        </w:rPr>
        <w:t>ей</w:t>
      </w:r>
      <w:r w:rsidRPr="005D4FC5">
        <w:rPr>
          <w:bCs/>
          <w:color w:val="000099"/>
        </w:rPr>
        <w:t xml:space="preserve"> </w:t>
      </w:r>
      <w:r w:rsidRPr="005D4FC5" w:rsidR="005D4FC5">
        <w:rPr>
          <w:bCs/>
          <w:color w:val="000099"/>
        </w:rPr>
        <w:t>77</w:t>
      </w:r>
      <w:r w:rsidRPr="005D4FC5">
        <w:rPr>
          <w:bCs/>
          <w:color w:val="000099"/>
        </w:rPr>
        <w:t xml:space="preserve"> копеек.</w:t>
      </w:r>
    </w:p>
    <w:p w:rsidR="008665D9" w:rsidRPr="005D4FC5" w:rsidP="008665D9">
      <w:pPr>
        <w:ind w:right="-1" w:firstLine="540"/>
        <w:jc w:val="both"/>
      </w:pPr>
      <w:r w:rsidRPr="005D4FC5"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8665D9" w:rsidRPr="005D4FC5" w:rsidP="008665D9">
      <w:pPr>
        <w:ind w:right="-1" w:firstLine="540"/>
        <w:jc w:val="both"/>
        <w:rPr>
          <w:color w:val="000000"/>
        </w:rPr>
      </w:pPr>
      <w:r w:rsidRPr="005D4FC5">
        <w:t>в течение трех дней со дня объявления резолютивной части</w:t>
      </w:r>
      <w:r w:rsidRPr="005D4FC5">
        <w:rPr>
          <w:color w:val="000000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8665D9" w:rsidRPr="005D4FC5" w:rsidP="008665D9">
      <w:pPr>
        <w:shd w:val="clear" w:color="auto" w:fill="FFFFFF"/>
        <w:ind w:right="-1" w:firstLine="540"/>
        <w:jc w:val="both"/>
        <w:rPr>
          <w:color w:val="000000"/>
        </w:rPr>
      </w:pPr>
      <w:r w:rsidRPr="005D4FC5">
        <w:rPr>
          <w:color w:val="000000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</w:t>
      </w:r>
      <w:r w:rsidRPr="005D4FC5">
        <w:rPr>
          <w:color w:val="000000"/>
        </w:rPr>
        <w:t>седании.</w:t>
      </w:r>
    </w:p>
    <w:p w:rsidR="008665D9" w:rsidRPr="005D4FC5" w:rsidP="008665D9">
      <w:pPr>
        <w:shd w:val="clear" w:color="auto" w:fill="FFFFFF"/>
        <w:ind w:right="-1" w:firstLine="540"/>
        <w:jc w:val="both"/>
        <w:rPr>
          <w:color w:val="000000"/>
        </w:rPr>
      </w:pPr>
      <w:r w:rsidRPr="005D4FC5">
        <w:rPr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665D9" w:rsidRPr="005D4FC5" w:rsidP="008665D9">
      <w:pPr>
        <w:ind w:firstLine="540"/>
        <w:jc w:val="both"/>
      </w:pPr>
      <w:r w:rsidRPr="005D4FC5">
        <w:t>Решение может быть обжаловано в апелляционном порядке в течение месяца со дня принятия реше</w:t>
      </w:r>
      <w:r w:rsidRPr="005D4FC5">
        <w:t>ния суда в окончательной форме в Нижневартовский городской суд ХМАО - Югры через мирового судью судебного участка №6.</w:t>
      </w:r>
    </w:p>
    <w:p w:rsidR="008665D9" w:rsidRPr="005D4FC5" w:rsidP="008665D9">
      <w:pPr>
        <w:ind w:firstLine="540"/>
        <w:jc w:val="both"/>
      </w:pPr>
    </w:p>
    <w:p w:rsidR="008665D9" w:rsidRPr="005D4FC5" w:rsidP="008665D9">
      <w:pPr>
        <w:ind w:firstLine="540"/>
        <w:jc w:val="both"/>
      </w:pPr>
      <w:r w:rsidRPr="005D4FC5">
        <w:t xml:space="preserve">Мировой судья    </w:t>
      </w:r>
      <w:r w:rsidRPr="005D4FC5">
        <w:t xml:space="preserve">                                                                                    Е.В. Аксенова </w:t>
      </w:r>
      <w:r w:rsidRPr="005D4FC5">
        <w:tab/>
      </w:r>
    </w:p>
    <w:p w:rsidR="008665D9" w:rsidRPr="005D4FC5" w:rsidP="008665D9"/>
    <w:p w:rsidR="008665D9" w:rsidRPr="005D4FC5" w:rsidP="008665D9"/>
    <w:p w:rsidR="008665D9" w:rsidRPr="005D4FC5" w:rsidP="008665D9"/>
    <w:p w:rsidR="008665D9" w:rsidRPr="005D4FC5" w:rsidP="008665D9"/>
    <w:p w:rsidR="008665D9" w:rsidRPr="005D4FC5" w:rsidP="008665D9"/>
    <w:p w:rsidR="008665D9" w:rsidRPr="005D4FC5" w:rsidP="008665D9"/>
    <w:p w:rsidR="008665D9" w:rsidRPr="005D4FC5" w:rsidP="008665D9"/>
    <w:p w:rsidR="008665D9" w:rsidRPr="005D4FC5" w:rsidP="008665D9"/>
    <w:p w:rsidR="008665D9" w:rsidRPr="005D4FC5" w:rsidP="008665D9"/>
    <w:p w:rsidR="00421862" w:rsidRPr="005D4FC5"/>
    <w:sectPr w:rsidSect="008665D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D1"/>
    <w:rsid w:val="00421862"/>
    <w:rsid w:val="005D4FC5"/>
    <w:rsid w:val="007E4F7C"/>
    <w:rsid w:val="008665D9"/>
    <w:rsid w:val="00D719B3"/>
    <w:rsid w:val="00DD4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8D4714-1553-406E-B2FB-CE94619F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665D9"/>
    <w:pPr>
      <w:ind w:firstLine="90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665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665D9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665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D4FC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D4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